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0" w:rsidRPr="00E94AA5" w:rsidRDefault="00616CA0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</w:t>
      </w:r>
    </w:p>
    <w:p w:rsidR="00616CA0" w:rsidRPr="00E94AA5" w:rsidRDefault="002D0C83" w:rsidP="00616CA0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Наказ Департаменту культури</w:t>
      </w:r>
      <w:r w:rsidR="0024077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виконавчого органу Київської міської ради (Київської міської державної адміністрації)</w:t>
      </w:r>
    </w:p>
    <w:p w:rsidR="00616CA0" w:rsidRPr="00B74383" w:rsidRDefault="00AF6DF6" w:rsidP="00B74383">
      <w:pPr>
        <w:spacing w:after="0" w:line="240" w:lineRule="auto"/>
        <w:ind w:left="5387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04 листопада 2021 року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№556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-к</w:t>
      </w:r>
    </w:p>
    <w:p w:rsidR="00616CA0" w:rsidRPr="00E94AA5" w:rsidRDefault="00616CA0" w:rsidP="00616C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616CA0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A42F78" w:rsidRPr="00E94AA5" w:rsidRDefault="00A42F78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616CA0" w:rsidP="001F1E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проведення конкур</w:t>
      </w:r>
      <w:r w:rsidR="0002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 на зайняття вакантної посади</w:t>
      </w:r>
      <w:r w:rsidR="002D0C8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55D95" w:rsidRPr="0075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головного спеціаліста відділу </w:t>
      </w:r>
      <w:r w:rsidR="00E212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бухг</w:t>
      </w:r>
      <w:r w:rsidR="00DC2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алтерського обліку та звітності</w:t>
      </w:r>
      <w:r w:rsidR="00892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708B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культури виконавчого органу Київської міської ради (Київської міської державної адміністрації), </w:t>
      </w:r>
      <w:r w:rsidR="004949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категорія «В</w:t>
      </w: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10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2051"/>
        <w:gridCol w:w="99"/>
        <w:gridCol w:w="6729"/>
        <w:gridCol w:w="482"/>
      </w:tblGrid>
      <w:tr w:rsidR="00616CA0" w:rsidRPr="00E94AA5" w:rsidTr="007635CB">
        <w:trPr>
          <w:trHeight w:val="171"/>
        </w:trPr>
        <w:tc>
          <w:tcPr>
            <w:tcW w:w="10214" w:type="dxa"/>
            <w:gridSpan w:val="5"/>
            <w:hideMark/>
          </w:tcPr>
          <w:p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94AA5" w:rsidTr="005E2EB3">
        <w:trPr>
          <w:gridAfter w:val="1"/>
          <w:wAfter w:w="482" w:type="dxa"/>
        </w:trPr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6828" w:type="dxa"/>
            <w:gridSpan w:val="2"/>
            <w:hideMark/>
          </w:tcPr>
          <w:p w:rsidR="00D53A27" w:rsidRDefault="00201D36" w:rsidP="00201D36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1. </w:t>
            </w:r>
            <w:r w:rsidR="004514F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Організовувати і виконувати роботу </w:t>
            </w:r>
            <w:r w:rsidR="009E70AB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>по розрахунках заробітної плати з працівниками апарату та відділів при Департаменті культури.</w:t>
            </w:r>
          </w:p>
          <w:p w:rsidR="00D53A27" w:rsidRPr="00D53A27" w:rsidRDefault="00201D36" w:rsidP="00D53A27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  <w:t xml:space="preserve">2. </w:t>
            </w:r>
            <w:r w:rsidR="009E70AB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Вести облік і контроль за правильністю та своєчасністю надходження первинної документації та оформляти її для проведення розрахунків по заробітній платі.</w:t>
            </w:r>
          </w:p>
          <w:p w:rsidR="00D53A27" w:rsidRDefault="00201D36" w:rsidP="00201D36">
            <w:pPr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01D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3. </w:t>
            </w:r>
            <w:r w:rsidR="009E70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Здійснювати нарахування та підготовку документів для перерахування в державний бюджет податків та інших платежів.</w:t>
            </w:r>
          </w:p>
          <w:p w:rsidR="00201D36" w:rsidRPr="00F358F5" w:rsidRDefault="00201D36" w:rsidP="00F358F5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201D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</w:t>
            </w:r>
            <w:r w:rsidR="009E70A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Надавати довідки для нарахування пенсій штатним працівникам.</w:t>
            </w:r>
          </w:p>
          <w:p w:rsidR="00F358F5" w:rsidRPr="00F358F5" w:rsidRDefault="009E70AB" w:rsidP="00F358F5">
            <w:pPr>
              <w:pStyle w:val="a9"/>
              <w:numPr>
                <w:ilvl w:val="0"/>
                <w:numId w:val="16"/>
              </w:numPr>
              <w:tabs>
                <w:tab w:val="left" w:pos="567"/>
              </w:tabs>
              <w:spacing w:after="0"/>
              <w:ind w:left="0" w:firstLine="104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Приймати участь в проведенні аналізу фінансово-господарської діяльності Департаменту.</w:t>
            </w:r>
          </w:p>
          <w:p w:rsidR="00250030" w:rsidRDefault="009E70AB" w:rsidP="00DC2F2A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Надавати методичну допомогу бюджетним закладам культури з питань нарахування та утримань</w:t>
            </w:r>
            <w:r w:rsidR="00B50A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заробітної плати.</w:t>
            </w:r>
            <w:r w:rsidR="002500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</w:p>
          <w:p w:rsidR="00250030" w:rsidRDefault="00250030" w:rsidP="00DC2F2A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="00B50A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Проводить роботу по дотриманню розрахункової дисципліни.</w:t>
            </w:r>
          </w:p>
          <w:p w:rsidR="00F358F5" w:rsidRDefault="00250030" w:rsidP="00DC2F2A">
            <w:pPr>
              <w:pStyle w:val="a3"/>
              <w:numPr>
                <w:ilvl w:val="0"/>
                <w:numId w:val="16"/>
              </w:numPr>
              <w:shd w:val="clear" w:color="auto" w:fill="FFFFFF"/>
              <w:ind w:left="104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</w:t>
            </w:r>
            <w:r w:rsidR="00B50A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Проводить підготовку даних по відповідних ділянках роботи для складання </w:t>
            </w:r>
            <w:proofErr w:type="spellStart"/>
            <w:r w:rsidR="00B50A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звітностей</w:t>
            </w:r>
            <w:proofErr w:type="spellEnd"/>
            <w:r w:rsidR="00B50A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, забезпечувати збереження бухгалтерських документів. Оформлювати їх у відповідності з діючим порядком для здачі до архіву.</w:t>
            </w:r>
          </w:p>
          <w:p w:rsidR="002D0C83" w:rsidRPr="003140E0" w:rsidRDefault="002D0C83" w:rsidP="003140E0">
            <w:pPr>
              <w:shd w:val="clear" w:color="auto" w:fill="FFFFFF"/>
              <w:ind w:left="1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Умови оплати праці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310" w:type="dxa"/>
            <w:gridSpan w:val="3"/>
            <w:hideMark/>
          </w:tcPr>
          <w:p w:rsidR="0091320A" w:rsidRDefault="00AF42E7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осадовий оклад складає</w:t>
            </w:r>
            <w:r w:rsidR="00616CA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5 500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гривень</w:t>
            </w:r>
            <w:r w:rsidR="00FC4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874CF0" w:rsidRPr="00AF42E7" w:rsidRDefault="0091320A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надбавки, доплати, премії та компенсації відповідно до статті 52 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України «Про державну службу»;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 до посадового окладу за ранг державного службовця відповідно до постанови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України від 18 січня 2017 року №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(зі змінами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);</w:t>
            </w:r>
          </w:p>
          <w:p w:rsidR="00616CA0" w:rsidRPr="00AF42E7" w:rsidRDefault="00616CA0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310" w:type="dxa"/>
            <w:gridSpan w:val="3"/>
          </w:tcPr>
          <w:p w:rsidR="00616CA0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зстроково</w:t>
            </w:r>
          </w:p>
          <w:p w:rsidR="003923AA" w:rsidRPr="00E94AA5" w:rsidRDefault="00AF42E7" w:rsidP="001D3F9C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Перелік інформації, необхідної для участі в конкурсі, та строк ї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ї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подання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310" w:type="dxa"/>
            <w:gridSpan w:val="3"/>
            <w:hideMark/>
          </w:tcPr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bookmarkStart w:id="1" w:name="n71"/>
            <w:bookmarkEnd w:id="1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1) заява про участь у конкурсі із зазначенням основних мотивів щодо зайняття посади за формою згідно з додатком 2 постанови Кабінету Міністрів України 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затвердження Порядку проведення конкурсу на зайняття посад державної служби</w:t>
            </w:r>
            <w:r w:rsidR="005C4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 25 березня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2016 року № 246 </w:t>
            </w:r>
            <w:r w:rsidR="001D3F9C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(в редакції постанови Кабінету Міністрів України від 18 серпня 2017 року № 648)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(далі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Порядок);</w:t>
            </w:r>
          </w:p>
          <w:p w:rsidR="00616CA0" w:rsidRPr="00E94AA5" w:rsidRDefault="00616CA0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2) резюме за формою згідно з додатком 21 Порядку, в якому обов’язково зазначається така інформація:</w:t>
            </w:r>
          </w:p>
          <w:p w:rsidR="00616CA0" w:rsidRPr="00E94AA5" w:rsidRDefault="001D3F9C" w:rsidP="00240770">
            <w:pPr>
              <w:tabs>
                <w:tab w:val="left" w:pos="-108"/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прізвище, ім’я, по батькові кандидата;</w:t>
            </w:r>
          </w:p>
          <w:p w:rsidR="00616CA0" w:rsidRPr="00E94AA5" w:rsidRDefault="004919C5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реквізити д</w:t>
            </w:r>
            <w:r w:rsidR="00CC7DC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окумента, що посвідчує особу та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п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ідтверджує громадянство України;</w:t>
            </w:r>
          </w:p>
          <w:p w:rsidR="003923AA" w:rsidRPr="00E94AA5" w:rsidRDefault="00FD1B17" w:rsidP="00240770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наявності відповідного ступеня вищої освіти;</w:t>
            </w:r>
          </w:p>
          <w:p w:rsidR="00616CA0" w:rsidRPr="00E94AA5" w:rsidRDefault="001D3F9C" w:rsidP="00240770">
            <w:pPr>
              <w:tabs>
                <w:tab w:val="left" w:pos="0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616CA0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підтвердження рівня вільного володіння державною мовою;</w:t>
            </w:r>
          </w:p>
          <w:p w:rsidR="003923AA" w:rsidRPr="00E94AA5" w:rsidRDefault="003923AA" w:rsidP="00240770">
            <w:pPr>
              <w:pStyle w:val="rvps2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firstLine="29"/>
              <w:jc w:val="both"/>
              <w:textAlignment w:val="baseline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- </w:t>
            </w:r>
            <w:r w:rsidR="00616CA0"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відомості про стаж роботи, стаж державної служб (за наявності), досвід роботи на відповідних посадах</w:t>
            </w:r>
            <w:r w:rsidRPr="00E94AA5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у відповідній сфері, визначеній в умовах конкурсу, та на керівних посадах (за наявності відповідних вимог);</w:t>
            </w:r>
          </w:p>
          <w:p w:rsidR="001C66BD" w:rsidRDefault="00616CA0" w:rsidP="001C66BD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3) заява, в якій 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особа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повідомляє про те, що до неї не застосовуються заборони, визначені частиною третьою або чет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вертою статті 1 Закону України «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 очищення влади</w:t>
            </w:r>
            <w:r w:rsidR="00CA6C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та надає згоду на проходження перевірки та оприлюднення відомостей стосовно неї відповідно до зазначеного Закону; </w:t>
            </w:r>
          </w:p>
          <w:p w:rsidR="006C4FE5" w:rsidRDefault="006C4FE5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Подача додатків до заяви не є обов’язковою.</w:t>
            </w:r>
          </w:p>
          <w:p w:rsidR="001C66BD" w:rsidRPr="00E94AA5" w:rsidRDefault="001C66BD" w:rsidP="0024077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4) </w:t>
            </w:r>
            <w:r w:rsidRPr="001C66B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94464" w:rsidRDefault="00616CA0" w:rsidP="00394464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відповідність встановленим вимогам, зокрема стосовно попередніх результатів тестув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ання, досвіду роботи, професійних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компетентност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ей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репутації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(характеристики, рекомендації, наукові публікації тощо)</w:t>
            </w:r>
            <w:r w:rsidR="003923AA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16CA0" w:rsidRPr="00E94AA5" w:rsidRDefault="006C4FE5" w:rsidP="00A81180">
            <w:pPr>
              <w:tabs>
                <w:tab w:val="left" w:pos="-108"/>
                <w:tab w:val="left" w:pos="271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Інформація приймається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 </w:t>
            </w:r>
            <w:r w:rsidR="00B21B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17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год.</w:t>
            </w:r>
            <w:r w:rsidR="00B21B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00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хв.</w:t>
            </w:r>
            <w:r w:rsid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A811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22</w:t>
            </w:r>
            <w:r w:rsidR="00A107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D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листопада 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2021 року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виключно через Єдиний портал вакансій державної служби за посиланням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  <w:hyperlink r:id="rId6" w:history="1">
              <w:r w:rsidR="00666103" w:rsidRPr="00210CE8">
                <w:rPr>
                  <w:rStyle w:val="a8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uk-UA"/>
                </w:rPr>
                <w:t>https://career.gov.ua/</w:t>
              </w:r>
            </w:hyperlink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</w:t>
            </w:r>
          </w:p>
        </w:tc>
      </w:tr>
      <w:tr w:rsidR="00616CA0" w:rsidRPr="00E94AA5" w:rsidTr="005E2EB3">
        <w:tc>
          <w:tcPr>
            <w:tcW w:w="2904" w:type="dxa"/>
            <w:gridSpan w:val="2"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7310" w:type="dxa"/>
            <w:gridSpan w:val="3"/>
          </w:tcPr>
          <w:p w:rsidR="00616CA0" w:rsidRPr="00E94AA5" w:rsidRDefault="00616CA0" w:rsidP="00240770">
            <w:pPr>
              <w:tabs>
                <w:tab w:val="left" w:pos="-49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Заява щодо забезпечення розумним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пристосуванням за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формою згідно з додатком 3 до </w:t>
            </w:r>
            <w:r w:rsidR="00EB593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Порядку</w:t>
            </w: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Дата і час початку п</w:t>
            </w:r>
            <w:r w:rsidR="00BF47F4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роведення тестування кандидатів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тестування.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057A8" w:rsidRPr="00E94AA5" w:rsidRDefault="00C057A8" w:rsidP="00880BE6">
            <w:pPr>
              <w:spacing w:after="0"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або </w:t>
            </w:r>
            <w:r w:rsidR="00880B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спосіб проведення співбесіди </w:t>
            </w:r>
          </w:p>
          <w:p w:rsidR="00616CA0" w:rsidRPr="00E94AA5" w:rsidRDefault="00DE06EE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310" w:type="dxa"/>
            <w:gridSpan w:val="3"/>
            <w:hideMark/>
          </w:tcPr>
          <w:p w:rsidR="008244A3" w:rsidRPr="00E94AA5" w:rsidRDefault="00A81180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24</w:t>
            </w:r>
            <w:r w:rsidR="001D6A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листопада</w:t>
            </w:r>
            <w:r w:rsidR="008279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2021 року о 14</w:t>
            </w:r>
            <w:r w:rsidR="0066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6C4FE5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год. 00 хв.</w:t>
            </w: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BF47F4" w:rsidRPr="00E94AA5" w:rsidRDefault="00BF47F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DE06EE" w:rsidRPr="00E94AA5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057A8" w:rsidRPr="00E94AA5" w:rsidRDefault="00C057A8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DE06EE" w:rsidRDefault="00DE06EE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94464" w:rsidRPr="00E94AA5" w:rsidRDefault="00394464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7635CB" w:rsidRDefault="007635CB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244A3" w:rsidRPr="00E94AA5" w:rsidRDefault="008244A3" w:rsidP="00BF47F4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880BE6" w:rsidRDefault="00880BE6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880BE6" w:rsidRDefault="00880BE6" w:rsidP="00880B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6CA0" w:rsidRPr="00880BE6" w:rsidRDefault="00616CA0" w:rsidP="007635CB">
            <w:pPr>
              <w:tabs>
                <w:tab w:val="left" w:pos="-4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16CA0" w:rsidRPr="00E94AA5" w:rsidTr="005E2EB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Прізвище, ім’я та по батькові, номер телефону та адреса електронної пошти особи, яка надає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додаткову інформацію з питань проведення конкурсу</w:t>
            </w:r>
          </w:p>
        </w:tc>
        <w:tc>
          <w:tcPr>
            <w:tcW w:w="7310" w:type="dxa"/>
            <w:gridSpan w:val="3"/>
            <w:hideMark/>
          </w:tcPr>
          <w:p w:rsidR="00616CA0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     </w:t>
            </w:r>
            <w:r w:rsidR="0088662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Маршалковська Ольга Русланівна</w:t>
            </w:r>
          </w:p>
          <w:p w:rsidR="00DE06EE" w:rsidRPr="00E94AA5" w:rsidRDefault="00EB5934" w:rsidP="00EB5934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proofErr w:type="spellStart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тел</w:t>
            </w:r>
            <w:proofErr w:type="spellEnd"/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C77B1F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+38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(044) 279-72-51, </w:t>
            </w:r>
          </w:p>
          <w:p w:rsidR="00EB5934" w:rsidRPr="00394464" w:rsidRDefault="00C77B1F" w:rsidP="00ED511F">
            <w:pPr>
              <w:tabs>
                <w:tab w:val="left" w:pos="-49"/>
              </w:tabs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адреса електронної пошти: </w:t>
            </w:r>
            <w:r w:rsidR="003944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cultureKMDA@gmail.com</w:t>
            </w:r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B21B56" w:rsidRDefault="00B21B56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Кваліфікаційні вимоги</w:t>
            </w:r>
          </w:p>
          <w:p w:rsidR="00616CA0" w:rsidRPr="00E94AA5" w:rsidRDefault="00616CA0" w:rsidP="00042F19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5E2EB3" w:rsidRPr="00E94AA5" w:rsidTr="005E2EB3">
        <w:tc>
          <w:tcPr>
            <w:tcW w:w="853" w:type="dxa"/>
            <w:hideMark/>
          </w:tcPr>
          <w:p w:rsidR="005E2EB3" w:rsidRPr="00E94AA5" w:rsidRDefault="005E2EB3" w:rsidP="005E2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5E2EB3" w:rsidRPr="00E94AA5" w:rsidRDefault="005E2EB3" w:rsidP="005E2EB3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7211" w:type="dxa"/>
            <w:gridSpan w:val="2"/>
            <w:hideMark/>
          </w:tcPr>
          <w:p w:rsidR="005E2EB3" w:rsidRDefault="005E2EB3" w:rsidP="005E2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Вища освіта ступеня молодшого бакалавра або бакалавра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1C6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</w:t>
            </w:r>
            <w:r w:rsidR="00B743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фінансово - економічного спрямування</w:t>
            </w:r>
            <w:r w:rsidR="001C62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  <w:p w:rsidR="005E2EB3" w:rsidRPr="00311A17" w:rsidRDefault="005E2EB3" w:rsidP="005E2E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</w:pPr>
          </w:p>
        </w:tc>
      </w:tr>
      <w:tr w:rsidR="00385F87" w:rsidRPr="00E94AA5" w:rsidTr="005E2EB3">
        <w:tc>
          <w:tcPr>
            <w:tcW w:w="853" w:type="dxa"/>
            <w:hideMark/>
          </w:tcPr>
          <w:p w:rsidR="00385F87" w:rsidRPr="00E94AA5" w:rsidRDefault="001F1E8D" w:rsidP="001F1E8D">
            <w:pPr>
              <w:ind w:left="37" w:right="-24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385F87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7211" w:type="dxa"/>
            <w:gridSpan w:val="2"/>
            <w:hideMark/>
          </w:tcPr>
          <w:p w:rsidR="00385F87" w:rsidRPr="00311A17" w:rsidRDefault="00385F87" w:rsidP="00385F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UA"/>
              </w:rPr>
              <w:t>Не потребу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</w:t>
            </w:r>
          </w:p>
        </w:tc>
      </w:tr>
      <w:tr w:rsidR="00616CA0" w:rsidRPr="00E94AA5" w:rsidTr="005E2EB3">
        <w:tc>
          <w:tcPr>
            <w:tcW w:w="853" w:type="dxa"/>
            <w:hideMark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7211" w:type="dxa"/>
            <w:gridSpan w:val="2"/>
            <w:hideMark/>
          </w:tcPr>
          <w:p w:rsidR="00616CA0" w:rsidRPr="00E94AA5" w:rsidRDefault="00616CA0" w:rsidP="00F42AF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616CA0" w:rsidRPr="00E94AA5" w:rsidRDefault="00616CA0" w:rsidP="00F43DA9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:rsidR="00616CA0" w:rsidRPr="00E94AA5" w:rsidRDefault="00616CA0" w:rsidP="00F43DA9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7635CB">
        <w:tc>
          <w:tcPr>
            <w:tcW w:w="10214" w:type="dxa"/>
            <w:gridSpan w:val="5"/>
          </w:tcPr>
          <w:p w:rsidR="00616CA0" w:rsidRPr="00E94AA5" w:rsidRDefault="00616CA0" w:rsidP="00F43DA9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Вимога        </w:t>
            </w:r>
            <w:r w:rsidR="00B90F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Компоненти вимоги</w:t>
            </w:r>
          </w:p>
          <w:p w:rsidR="00616CA0" w:rsidRPr="00E94AA5" w:rsidRDefault="00616CA0" w:rsidP="00F43DA9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5E2EB3">
        <w:trPr>
          <w:trHeight w:val="650"/>
        </w:trPr>
        <w:tc>
          <w:tcPr>
            <w:tcW w:w="853" w:type="dxa"/>
          </w:tcPr>
          <w:p w:rsidR="00616CA0" w:rsidRPr="00E94AA5" w:rsidRDefault="00616CA0" w:rsidP="00304B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</w:tcPr>
          <w:p w:rsidR="00616CA0" w:rsidRPr="00E94AA5" w:rsidRDefault="00385F87" w:rsidP="00042F19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Досягнення результатів</w:t>
            </w:r>
          </w:p>
        </w:tc>
        <w:tc>
          <w:tcPr>
            <w:tcW w:w="7211" w:type="dxa"/>
            <w:gridSpan w:val="2"/>
          </w:tcPr>
          <w:p w:rsidR="00385F87" w:rsidRPr="00311A17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311A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до чіткого бачення результату діяльності;</w:t>
            </w:r>
          </w:p>
          <w:p w:rsidR="00385F87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фокусувати зусилля для досягнення результату діяльності;</w:t>
            </w:r>
          </w:p>
          <w:p w:rsidR="00616CA0" w:rsidRPr="006E188B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запобігати та ефективно долати перешкоди</w:t>
            </w:r>
          </w:p>
        </w:tc>
      </w:tr>
      <w:tr w:rsidR="00385F87" w:rsidRPr="00E94AA5" w:rsidTr="005E2EB3">
        <w:trPr>
          <w:trHeight w:val="1022"/>
        </w:trPr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:rsidR="00385F87" w:rsidRPr="00E94AA5" w:rsidRDefault="00385F87" w:rsidP="001F1E8D">
            <w:pPr>
              <w:spacing w:after="0" w:line="240" w:lineRule="auto"/>
              <w:ind w:left="-153" w:firstLine="4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Відповідальність</w:t>
            </w:r>
          </w:p>
        </w:tc>
        <w:tc>
          <w:tcPr>
            <w:tcW w:w="7211" w:type="dxa"/>
            <w:gridSpan w:val="2"/>
          </w:tcPr>
          <w:p w:rsidR="00385F87" w:rsidRDefault="00385F87" w:rsidP="00385F87">
            <w:pPr>
              <w:widowControl w:val="0"/>
              <w:tabs>
                <w:tab w:val="left" w:pos="1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усвідомлення важливості якісного виконання своїх посадових обов’язків з дотримання строків та встановлення процедур;</w:t>
            </w:r>
          </w:p>
          <w:p w:rsidR="00385F87" w:rsidRPr="006E188B" w:rsidRDefault="00385F87" w:rsidP="00385F8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  <w:r w:rsidRPr="002F31C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85F87" w:rsidRPr="00E94AA5" w:rsidRDefault="00385F87" w:rsidP="00385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здатність брати на себе зобов’язання, чітко їх дотримуватись і виконувати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</w:tc>
      </w:tr>
      <w:tr w:rsidR="00385F87" w:rsidRPr="00E94AA5" w:rsidTr="005E2EB3">
        <w:tc>
          <w:tcPr>
            <w:tcW w:w="853" w:type="dxa"/>
          </w:tcPr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</w:tcPr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Цифрова грамотність</w:t>
            </w:r>
            <w:r w:rsidRPr="006E18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6E188B" w:rsidRDefault="00385F87" w:rsidP="00385F87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tbl>
            <w:tblPr>
              <w:tblW w:w="4675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768"/>
            </w:tblGrid>
            <w:tr w:rsidR="00385F87" w:rsidRPr="006E188B" w:rsidTr="006E188B">
              <w:trPr>
                <w:trHeight w:val="30"/>
              </w:trPr>
              <w:tc>
                <w:tcPr>
                  <w:tcW w:w="1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85F87" w:rsidRPr="002F31C2" w:rsidRDefault="00385F87" w:rsidP="00385F87">
                  <w:pPr>
                    <w:spacing w:after="0" w:line="240" w:lineRule="auto"/>
                    <w:ind w:left="51" w:hanging="51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48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385F87" w:rsidRPr="002F31C2" w:rsidRDefault="00385F87" w:rsidP="00385F87">
                  <w:pPr>
                    <w:spacing w:after="0" w:line="240" w:lineRule="auto"/>
                    <w:ind w:left="51" w:hanging="51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85F87" w:rsidRPr="006E188B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211" w:type="dxa"/>
            <w:gridSpan w:val="2"/>
          </w:tcPr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4C1E6A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385F87" w:rsidRDefault="001F1E8D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- </w:t>
            </w:r>
            <w:r w:rsidR="00385F87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вміння використовувати сервіси інтернету для ефективного пошуку потрібної інформації;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 w:rsidRPr="005547DB"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</w:t>
            </w: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 xml:space="preserve"> вміння перевіряти надійність джерел і достовірність даних та інформації у цифровому середовищі;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працювати з документами в різних цифрових форматах;</w:t>
            </w:r>
          </w:p>
          <w:p w:rsidR="00385F87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</w:t>
            </w:r>
          </w:p>
          <w:p w:rsidR="00385F87" w:rsidRPr="00E94AA5" w:rsidRDefault="00385F87" w:rsidP="00385F87">
            <w:pPr>
              <w:pStyle w:val="1"/>
              <w:tabs>
                <w:tab w:val="left" w:pos="1350"/>
              </w:tabs>
              <w:spacing w:after="0" w:line="240" w:lineRule="auto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lastRenderedPageBreak/>
              <w:t>-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(КЕП).</w:t>
            </w:r>
          </w:p>
        </w:tc>
      </w:tr>
      <w:tr w:rsidR="00385F87" w:rsidRPr="00E94AA5" w:rsidTr="007635CB">
        <w:tc>
          <w:tcPr>
            <w:tcW w:w="10214" w:type="dxa"/>
            <w:gridSpan w:val="5"/>
          </w:tcPr>
          <w:p w:rsidR="00385F87" w:rsidRDefault="00385F87" w:rsidP="00525348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385F87" w:rsidRPr="00E94AA5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5E2EB3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7211" w:type="dxa"/>
            <w:gridSpan w:val="2"/>
          </w:tcPr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5E2EB3">
        <w:tc>
          <w:tcPr>
            <w:tcW w:w="853" w:type="dxa"/>
            <w:hideMark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</w:t>
            </w:r>
          </w:p>
        </w:tc>
        <w:tc>
          <w:tcPr>
            <w:tcW w:w="7211" w:type="dxa"/>
            <w:gridSpan w:val="2"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державну службу»,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Закону України «Про запобігання корупції», Закон України «Про місцеве самоврядування в Україні», Закон України «Про столицю України - місто-герой Київ»,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Бюджетний кодекс України,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доступ до публічної інформації», Закон України «Про звернення громадян»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5E2EB3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7211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5E2EB3" w:rsidRDefault="001D18A0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культуру», </w:t>
            </w:r>
            <w:r w:rsidR="005E2EB3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Закон України «Про </w:t>
            </w:r>
            <w:r w:rsidR="005E2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публічні закупівлі», Знання з права, економіки, менеджменту та фінансів.</w:t>
            </w:r>
          </w:p>
          <w:p w:rsidR="005E2EB3" w:rsidRDefault="005E2EB3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нормативно-законодавчих актів, що регулюють бюджетні процеси.</w:t>
            </w:r>
          </w:p>
          <w:p w:rsidR="00385F87" w:rsidRPr="00E94AA5" w:rsidRDefault="00385F87" w:rsidP="005E2EB3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від 29 листопада 2013 року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2183 (в редакції розпорядження виконавчого органу Київської міської ради (Київської міської державної адміністрації) від 01 липня 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  <w:r w:rsidR="001D18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5E2E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945).</w:t>
            </w:r>
            <w:r w:rsidR="00441D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446ACB" w:rsidRPr="00E94AA5" w:rsidRDefault="00446ACB" w:rsidP="005E2E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46ACB" w:rsidRPr="00E94AA5" w:rsidSect="00B74383">
      <w:pgSz w:w="12240" w:h="15840"/>
      <w:pgMar w:top="567" w:right="6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805"/>
    <w:multiLevelType w:val="hybridMultilevel"/>
    <w:tmpl w:val="B5E47AB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960D3"/>
    <w:multiLevelType w:val="hybridMultilevel"/>
    <w:tmpl w:val="D3F85C64"/>
    <w:lvl w:ilvl="0" w:tplc="0422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2A2E531B"/>
    <w:multiLevelType w:val="hybridMultilevel"/>
    <w:tmpl w:val="CE80891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C6F33"/>
    <w:multiLevelType w:val="hybridMultilevel"/>
    <w:tmpl w:val="7896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9411B7"/>
    <w:multiLevelType w:val="hybridMultilevel"/>
    <w:tmpl w:val="30826468"/>
    <w:lvl w:ilvl="0" w:tplc="E0FA6F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47E29"/>
    <w:multiLevelType w:val="multilevel"/>
    <w:tmpl w:val="4D02CA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67004159"/>
    <w:multiLevelType w:val="hybridMultilevel"/>
    <w:tmpl w:val="69DCB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36F13"/>
    <w:multiLevelType w:val="hybridMultilevel"/>
    <w:tmpl w:val="15FCC19A"/>
    <w:lvl w:ilvl="0" w:tplc="D3FE3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3"/>
  </w:num>
  <w:num w:numId="12">
    <w:abstractNumId w:val="11"/>
  </w:num>
  <w:num w:numId="13">
    <w:abstractNumId w:val="15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02262D"/>
    <w:rsid w:val="000254D9"/>
    <w:rsid w:val="00025593"/>
    <w:rsid w:val="0002715C"/>
    <w:rsid w:val="00035D51"/>
    <w:rsid w:val="00042F19"/>
    <w:rsid w:val="00071CFF"/>
    <w:rsid w:val="000804D7"/>
    <w:rsid w:val="000C0832"/>
    <w:rsid w:val="00150566"/>
    <w:rsid w:val="001708B3"/>
    <w:rsid w:val="001B0A9A"/>
    <w:rsid w:val="001C62DF"/>
    <w:rsid w:val="001C66BD"/>
    <w:rsid w:val="001D18A0"/>
    <w:rsid w:val="001D3F9C"/>
    <w:rsid w:val="001D6A68"/>
    <w:rsid w:val="001F1E8D"/>
    <w:rsid w:val="00201D36"/>
    <w:rsid w:val="00222F38"/>
    <w:rsid w:val="00231A73"/>
    <w:rsid w:val="00240770"/>
    <w:rsid w:val="00250030"/>
    <w:rsid w:val="0025671D"/>
    <w:rsid w:val="00282E4A"/>
    <w:rsid w:val="002A7126"/>
    <w:rsid w:val="002C7D25"/>
    <w:rsid w:val="002D0C83"/>
    <w:rsid w:val="00306BAA"/>
    <w:rsid w:val="00313AF1"/>
    <w:rsid w:val="003140E0"/>
    <w:rsid w:val="00385F87"/>
    <w:rsid w:val="00387106"/>
    <w:rsid w:val="003923AA"/>
    <w:rsid w:val="00394464"/>
    <w:rsid w:val="003A5B25"/>
    <w:rsid w:val="0042104A"/>
    <w:rsid w:val="00422635"/>
    <w:rsid w:val="004364FD"/>
    <w:rsid w:val="00441D2C"/>
    <w:rsid w:val="00446ACB"/>
    <w:rsid w:val="004514FA"/>
    <w:rsid w:val="00460F57"/>
    <w:rsid w:val="004658F7"/>
    <w:rsid w:val="004919C5"/>
    <w:rsid w:val="0049493F"/>
    <w:rsid w:val="004B04F7"/>
    <w:rsid w:val="004B6B61"/>
    <w:rsid w:val="004B71D8"/>
    <w:rsid w:val="004D650C"/>
    <w:rsid w:val="00511D43"/>
    <w:rsid w:val="00525348"/>
    <w:rsid w:val="005C180D"/>
    <w:rsid w:val="005C49B9"/>
    <w:rsid w:val="005C6D6C"/>
    <w:rsid w:val="005E2EB3"/>
    <w:rsid w:val="00606A2F"/>
    <w:rsid w:val="006074F6"/>
    <w:rsid w:val="00616CA0"/>
    <w:rsid w:val="006302F9"/>
    <w:rsid w:val="00635DF3"/>
    <w:rsid w:val="00666103"/>
    <w:rsid w:val="006C4FE5"/>
    <w:rsid w:val="006E188B"/>
    <w:rsid w:val="006F5025"/>
    <w:rsid w:val="00700395"/>
    <w:rsid w:val="00702814"/>
    <w:rsid w:val="00755D95"/>
    <w:rsid w:val="007635CB"/>
    <w:rsid w:val="007720A0"/>
    <w:rsid w:val="00797803"/>
    <w:rsid w:val="007F5311"/>
    <w:rsid w:val="008244A3"/>
    <w:rsid w:val="008279E5"/>
    <w:rsid w:val="00835B91"/>
    <w:rsid w:val="00863379"/>
    <w:rsid w:val="00874CF0"/>
    <w:rsid w:val="00880BE6"/>
    <w:rsid w:val="00886629"/>
    <w:rsid w:val="00892B52"/>
    <w:rsid w:val="008D251F"/>
    <w:rsid w:val="00907AB4"/>
    <w:rsid w:val="0091320A"/>
    <w:rsid w:val="009C463D"/>
    <w:rsid w:val="009E07D4"/>
    <w:rsid w:val="009E70AB"/>
    <w:rsid w:val="009F6745"/>
    <w:rsid w:val="00A107B8"/>
    <w:rsid w:val="00A21038"/>
    <w:rsid w:val="00A42F78"/>
    <w:rsid w:val="00A81180"/>
    <w:rsid w:val="00A85ED6"/>
    <w:rsid w:val="00A90621"/>
    <w:rsid w:val="00AF42E7"/>
    <w:rsid w:val="00AF6ACC"/>
    <w:rsid w:val="00AF6DF6"/>
    <w:rsid w:val="00B13B47"/>
    <w:rsid w:val="00B21B56"/>
    <w:rsid w:val="00B42D44"/>
    <w:rsid w:val="00B50A5F"/>
    <w:rsid w:val="00B51002"/>
    <w:rsid w:val="00B67DCC"/>
    <w:rsid w:val="00B74383"/>
    <w:rsid w:val="00B90F8A"/>
    <w:rsid w:val="00B9588E"/>
    <w:rsid w:val="00BD24FD"/>
    <w:rsid w:val="00BF47F4"/>
    <w:rsid w:val="00BF593F"/>
    <w:rsid w:val="00C057A8"/>
    <w:rsid w:val="00C105C0"/>
    <w:rsid w:val="00C47FA3"/>
    <w:rsid w:val="00C52BBE"/>
    <w:rsid w:val="00C614C7"/>
    <w:rsid w:val="00C77B1F"/>
    <w:rsid w:val="00CA6CBD"/>
    <w:rsid w:val="00CB6065"/>
    <w:rsid w:val="00CC7DC4"/>
    <w:rsid w:val="00CE1A5C"/>
    <w:rsid w:val="00CE4E99"/>
    <w:rsid w:val="00D01FCC"/>
    <w:rsid w:val="00D17A1C"/>
    <w:rsid w:val="00D30988"/>
    <w:rsid w:val="00D53A27"/>
    <w:rsid w:val="00D77248"/>
    <w:rsid w:val="00D85D36"/>
    <w:rsid w:val="00D91290"/>
    <w:rsid w:val="00DA6681"/>
    <w:rsid w:val="00DB244D"/>
    <w:rsid w:val="00DB3B6F"/>
    <w:rsid w:val="00DC2F2A"/>
    <w:rsid w:val="00DD3520"/>
    <w:rsid w:val="00DE06EE"/>
    <w:rsid w:val="00DF2D6D"/>
    <w:rsid w:val="00E2126E"/>
    <w:rsid w:val="00E60E01"/>
    <w:rsid w:val="00E860A0"/>
    <w:rsid w:val="00E94AA5"/>
    <w:rsid w:val="00E95A89"/>
    <w:rsid w:val="00EB5934"/>
    <w:rsid w:val="00ED511F"/>
    <w:rsid w:val="00F279F2"/>
    <w:rsid w:val="00F358F5"/>
    <w:rsid w:val="00F42AF9"/>
    <w:rsid w:val="00F43DA9"/>
    <w:rsid w:val="00F461B8"/>
    <w:rsid w:val="00FB7DBF"/>
    <w:rsid w:val="00FC4CAA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2660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ody Text"/>
    <w:basedOn w:val="a"/>
    <w:link w:val="aa"/>
    <w:rsid w:val="00201D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rsid w:val="00201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">
    <w:name w:val="a"/>
    <w:basedOn w:val="a"/>
    <w:rsid w:val="0020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67779-F9D2-4E40-ACBE-DD16E4CB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4971</Words>
  <Characters>2834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Маршалковська Ольга Русланівна</cp:lastModifiedBy>
  <cp:revision>7</cp:revision>
  <cp:lastPrinted>2021-11-05T09:33:00Z</cp:lastPrinted>
  <dcterms:created xsi:type="dcterms:W3CDTF">2021-11-04T08:52:00Z</dcterms:created>
  <dcterms:modified xsi:type="dcterms:W3CDTF">2021-11-05T09:49:00Z</dcterms:modified>
</cp:coreProperties>
</file>