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D" w:rsidRPr="00781913" w:rsidRDefault="0015636D" w:rsidP="0015636D">
      <w:pPr>
        <w:widowControl/>
        <w:autoSpaceDE/>
        <w:adjustRightInd/>
        <w:ind w:left="5664" w:firstLine="6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ЗАТВЕРДЖЕНО</w:t>
      </w:r>
    </w:p>
    <w:p w:rsidR="0015636D" w:rsidRPr="00781913" w:rsidRDefault="0015636D" w:rsidP="0015636D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наказ Департаменту культури виконавчого органу Київської міської ради (Київської міської державної адміністрації)</w:t>
      </w:r>
    </w:p>
    <w:p w:rsidR="00AB5F69" w:rsidRPr="008C00FD" w:rsidRDefault="00AB5F69" w:rsidP="00AB5F69">
      <w:pPr>
        <w:widowControl/>
        <w:autoSpaceDE/>
        <w:adjustRightInd/>
        <w:ind w:left="5387"/>
        <w:rPr>
          <w:rFonts w:eastAsia="Calibri"/>
          <w:sz w:val="28"/>
          <w:szCs w:val="28"/>
          <w:u w:val="single"/>
          <w:lang w:val="uk-UA" w:eastAsia="en-US"/>
        </w:rPr>
      </w:pPr>
      <w:r w:rsidRPr="00781913">
        <w:rPr>
          <w:rFonts w:eastAsia="Calibri"/>
          <w:sz w:val="28"/>
          <w:szCs w:val="28"/>
          <w:u w:val="single"/>
          <w:lang w:val="uk-UA" w:eastAsia="en-US"/>
        </w:rPr>
        <w:t>від</w:t>
      </w:r>
      <w:r w:rsidR="009D20E5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8C00FD" w:rsidRPr="008C00FD">
        <w:rPr>
          <w:rFonts w:eastAsia="Calibri"/>
          <w:sz w:val="28"/>
          <w:szCs w:val="28"/>
          <w:u w:val="single"/>
          <w:lang w:val="uk-UA" w:eastAsia="en-US"/>
        </w:rPr>
        <w:t>27.11.2019 № 533-к</w:t>
      </w:r>
    </w:p>
    <w:p w:rsidR="0015636D" w:rsidRPr="00781913" w:rsidRDefault="0015636D" w:rsidP="00AB5F69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УМОВИ</w:t>
      </w:r>
    </w:p>
    <w:p w:rsidR="00DF667D" w:rsidRPr="00781913" w:rsidRDefault="00DF667D" w:rsidP="002D7CAB">
      <w:pPr>
        <w:widowControl/>
        <w:autoSpaceDE/>
        <w:adjustRightInd/>
        <w:jc w:val="center"/>
        <w:rPr>
          <w:rFonts w:eastAsia="Calibri"/>
          <w:sz w:val="16"/>
          <w:szCs w:val="16"/>
          <w:lang w:val="uk-UA" w:eastAsia="en-US"/>
        </w:rPr>
      </w:pPr>
    </w:p>
    <w:p w:rsidR="00B237B3" w:rsidRDefault="002D7CAB" w:rsidP="00013E6B">
      <w:pPr>
        <w:widowControl/>
        <w:autoSpaceDE/>
        <w:adjustRightInd/>
        <w:ind w:left="-284"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проведення конкурсу на зайняття вакантн</w:t>
      </w:r>
      <w:r w:rsidR="00296EC6">
        <w:rPr>
          <w:rFonts w:eastAsia="Calibri"/>
          <w:sz w:val="28"/>
          <w:szCs w:val="28"/>
          <w:lang w:val="uk-UA" w:eastAsia="en-US"/>
        </w:rPr>
        <w:t>ої</w:t>
      </w:r>
      <w:r w:rsidRPr="00781913">
        <w:rPr>
          <w:rFonts w:eastAsia="Calibri"/>
          <w:sz w:val="28"/>
          <w:szCs w:val="28"/>
          <w:lang w:val="uk-UA" w:eastAsia="en-US"/>
        </w:rPr>
        <w:t xml:space="preserve"> поса</w:t>
      </w:r>
      <w:r w:rsidR="00FC0EAA" w:rsidRPr="00781913">
        <w:rPr>
          <w:rFonts w:eastAsia="Calibri"/>
          <w:sz w:val="28"/>
          <w:szCs w:val="28"/>
          <w:lang w:val="uk-UA" w:eastAsia="en-US"/>
        </w:rPr>
        <w:t>д</w:t>
      </w:r>
      <w:r w:rsidR="00296EC6">
        <w:rPr>
          <w:rFonts w:eastAsia="Calibri"/>
          <w:sz w:val="28"/>
          <w:szCs w:val="28"/>
          <w:lang w:val="uk-UA" w:eastAsia="en-US"/>
        </w:rPr>
        <w:t>и</w:t>
      </w:r>
      <w:r w:rsidR="00FC0EAA" w:rsidRPr="00781913">
        <w:rPr>
          <w:rFonts w:eastAsia="Calibri"/>
          <w:sz w:val="28"/>
          <w:szCs w:val="28"/>
          <w:lang w:val="uk-UA" w:eastAsia="en-US"/>
        </w:rPr>
        <w:t xml:space="preserve"> державної служби</w:t>
      </w:r>
      <w:r w:rsidR="004D752E" w:rsidRPr="00781913">
        <w:rPr>
          <w:rFonts w:eastAsia="Calibri"/>
          <w:sz w:val="28"/>
          <w:szCs w:val="28"/>
          <w:lang w:val="uk-UA" w:eastAsia="en-US"/>
        </w:rPr>
        <w:t xml:space="preserve"> </w:t>
      </w:r>
      <w:r w:rsidRPr="00781913">
        <w:rPr>
          <w:rFonts w:eastAsia="Calibri"/>
          <w:sz w:val="28"/>
          <w:szCs w:val="28"/>
          <w:lang w:val="uk-UA" w:eastAsia="en-US"/>
        </w:rPr>
        <w:t>–</w:t>
      </w:r>
      <w:r w:rsidR="00013E6B">
        <w:rPr>
          <w:rFonts w:eastAsia="Calibri"/>
          <w:sz w:val="28"/>
          <w:szCs w:val="28"/>
          <w:lang w:val="uk-UA" w:eastAsia="en-US"/>
        </w:rPr>
        <w:t xml:space="preserve"> </w:t>
      </w:r>
    </w:p>
    <w:p w:rsidR="002D7CAB" w:rsidRPr="00781913" w:rsidRDefault="00782EEC" w:rsidP="00013E6B">
      <w:pPr>
        <w:widowControl/>
        <w:autoSpaceDE/>
        <w:adjustRightInd/>
        <w:ind w:left="-284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провідний </w:t>
      </w:r>
      <w:r w:rsidR="00FC0EAA" w:rsidRPr="00781913">
        <w:rPr>
          <w:rFonts w:eastAsia="Calibri"/>
          <w:sz w:val="28"/>
          <w:szCs w:val="28"/>
          <w:lang w:val="uk-UA" w:eastAsia="en-US"/>
        </w:rPr>
        <w:t>спеціаліст</w:t>
      </w:r>
      <w:r w:rsidR="00DF667D" w:rsidRPr="00781913">
        <w:rPr>
          <w:rFonts w:eastAsia="Calibri"/>
          <w:sz w:val="28"/>
          <w:szCs w:val="28"/>
          <w:lang w:val="uk-UA" w:eastAsia="en-US"/>
        </w:rPr>
        <w:t xml:space="preserve"> відділу </w:t>
      </w:r>
      <w:r>
        <w:rPr>
          <w:rFonts w:eastAsia="Calibri"/>
          <w:sz w:val="28"/>
          <w:szCs w:val="28"/>
          <w:lang w:val="uk-UA" w:eastAsia="en-US"/>
        </w:rPr>
        <w:t xml:space="preserve">капітальних вкладень та оренди приміщень управління економіки та фінансів </w:t>
      </w:r>
      <w:r w:rsidR="002D7CAB" w:rsidRPr="00781913">
        <w:rPr>
          <w:rFonts w:eastAsia="Calibri"/>
          <w:sz w:val="28"/>
          <w:szCs w:val="28"/>
          <w:lang w:val="uk-UA" w:eastAsia="en-US"/>
        </w:rPr>
        <w:t>Департаменту культури</w:t>
      </w:r>
      <w:r w:rsidR="00BF7EBF" w:rsidRPr="00781913">
        <w:rPr>
          <w:rFonts w:eastAsia="Calibri"/>
          <w:sz w:val="28"/>
          <w:szCs w:val="28"/>
          <w:lang w:val="uk-UA" w:eastAsia="en-US"/>
        </w:rPr>
        <w:t xml:space="preserve"> ви</w:t>
      </w:r>
      <w:r w:rsidR="002D7CAB" w:rsidRPr="00781913">
        <w:rPr>
          <w:rFonts w:eastAsia="Calibri"/>
          <w:sz w:val="28"/>
          <w:szCs w:val="28"/>
          <w:lang w:val="uk-UA" w:eastAsia="en-US"/>
        </w:rPr>
        <w:t>конавчого органу Київської міської ради (Київської міської державної адміністрації)</w:t>
      </w:r>
      <w:r w:rsidR="00013E6B">
        <w:rPr>
          <w:rFonts w:eastAsia="Calibri"/>
          <w:sz w:val="28"/>
          <w:szCs w:val="28"/>
          <w:lang w:val="uk-UA" w:eastAsia="en-US"/>
        </w:rPr>
        <w:t xml:space="preserve">, категорія </w:t>
      </w:r>
      <w:r w:rsidR="002F7E7E" w:rsidRPr="00781913">
        <w:rPr>
          <w:rFonts w:eastAsia="Calibri"/>
          <w:sz w:val="28"/>
          <w:szCs w:val="28"/>
          <w:lang w:val="uk-UA" w:eastAsia="en-US"/>
        </w:rPr>
        <w:t>«В»</w:t>
      </w: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967"/>
        <w:gridCol w:w="226"/>
        <w:gridCol w:w="6856"/>
      </w:tblGrid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2D7CAB" w:rsidP="00865737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2D7CAB" w:rsidRPr="00782EEC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C" w:rsidRPr="007A3AC9" w:rsidRDefault="00782EEC" w:rsidP="00351708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7A3AC9">
              <w:rPr>
                <w:color w:val="000000"/>
                <w:spacing w:val="5"/>
                <w:sz w:val="28"/>
                <w:szCs w:val="28"/>
                <w:lang w:val="uk-UA"/>
              </w:rPr>
              <w:t>Розробляє завдання суб’єктам господарювання на розробку проектно-кошторисної документації на виконання будівельних робіт будівель, які обліковуються на балансі Департаменту.</w:t>
            </w:r>
          </w:p>
          <w:p w:rsidR="00782EEC" w:rsidRDefault="00782EEC" w:rsidP="00351708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7A3AC9">
              <w:rPr>
                <w:color w:val="000000"/>
                <w:spacing w:val="5"/>
                <w:sz w:val="28"/>
                <w:szCs w:val="28"/>
                <w:lang w:val="uk-UA"/>
              </w:rPr>
              <w:t>Опрацьовує та перевіряє надані підрядними організаціями акти виконаних робіт по об’єктах будівництва, замовником виконання яких виступає Департамент, на відповідність розробленій проектно-кошторисній документації.</w:t>
            </w:r>
          </w:p>
          <w:p w:rsidR="00782EEC" w:rsidRDefault="00782EEC" w:rsidP="00351708">
            <w:pPr>
              <w:tabs>
                <w:tab w:val="left" w:pos="626"/>
              </w:tabs>
              <w:ind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Забезпечує </w:t>
            </w:r>
            <w:r w:rsidRPr="00250196">
              <w:rPr>
                <w:color w:val="000000"/>
                <w:spacing w:val="5"/>
                <w:sz w:val="28"/>
                <w:szCs w:val="28"/>
                <w:lang w:val="uk-UA"/>
              </w:rPr>
              <w:t>опрацювання звернень суб’єктів господарювання, за якими майно комунальної власності територіальної громади міста Києва закріплено на праві господарського відання чи оперативного управління з майнових питань та готує відповіді.</w:t>
            </w:r>
            <w:r w:rsidRPr="00FD27F1">
              <w:rPr>
                <w:sz w:val="28"/>
                <w:szCs w:val="28"/>
                <w:lang w:val="uk-UA"/>
              </w:rPr>
              <w:t xml:space="preserve"> </w:t>
            </w:r>
            <w:r w:rsidRPr="007A3AC9">
              <w:rPr>
                <w:sz w:val="28"/>
                <w:szCs w:val="28"/>
                <w:lang w:val="uk-UA"/>
              </w:rPr>
              <w:t>Здійснює нагляд за проведенням будівельних робіт (капітального ремонту та реставрації) будівель Департаменту і підпорядкованих йому підприємств та закладів культури.</w:t>
            </w:r>
          </w:p>
          <w:p w:rsidR="00782EEC" w:rsidRDefault="00782EEC" w:rsidP="00351708">
            <w:pPr>
              <w:tabs>
                <w:tab w:val="left" w:pos="626"/>
              </w:tabs>
              <w:ind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A3AC9">
              <w:rPr>
                <w:sz w:val="28"/>
                <w:szCs w:val="28"/>
                <w:lang w:val="uk-UA"/>
              </w:rPr>
              <w:t>Здійснює нагляд за ходом проектування, прийняття проектно-кошторисної документації від проектних організацій, перевіряє її комплектність та якість.</w:t>
            </w:r>
          </w:p>
          <w:p w:rsidR="00782EEC" w:rsidRDefault="00782EEC" w:rsidP="00351708">
            <w:pPr>
              <w:tabs>
                <w:tab w:val="left" w:pos="626"/>
              </w:tabs>
              <w:ind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50196">
              <w:rPr>
                <w:sz w:val="28"/>
                <w:szCs w:val="28"/>
                <w:lang w:val="uk-UA"/>
              </w:rPr>
              <w:t>Сприяє ефективному використанню приміщень будівель, які обліковуються на балансі Департаменту.</w:t>
            </w:r>
          </w:p>
          <w:p w:rsidR="008A152F" w:rsidRDefault="00782EEC" w:rsidP="00351708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567"/>
              <w:jc w:val="both"/>
              <w:rPr>
                <w:sz w:val="28"/>
                <w:szCs w:val="28"/>
                <w:lang w:val="uk-UA"/>
              </w:rPr>
            </w:pPr>
            <w:r w:rsidRPr="00250196">
              <w:rPr>
                <w:sz w:val="28"/>
                <w:szCs w:val="28"/>
                <w:lang w:val="uk-UA"/>
              </w:rPr>
              <w:t>Готує проекти договорів на користування будівлями, спорудами, приміщеннями, які обліковуються на балансі Департаменту, у випадках, коли Департамент виступає орендодавцем зазначеного нерухомого майна.</w:t>
            </w:r>
          </w:p>
          <w:p w:rsidR="00B237B3" w:rsidRPr="00781913" w:rsidRDefault="00B237B3" w:rsidP="00782EEC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rPr>
          <w:trHeight w:val="3337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51" w:rsidRPr="00781913" w:rsidRDefault="00B86951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rFonts w:eastAsia="Calibri"/>
                <w:sz w:val="28"/>
                <w:szCs w:val="28"/>
              </w:rPr>
              <w:t>1) п</w:t>
            </w:r>
            <w:r w:rsidR="004E586B" w:rsidRPr="00781913">
              <w:rPr>
                <w:rFonts w:eastAsia="Calibri"/>
                <w:sz w:val="28"/>
                <w:szCs w:val="28"/>
              </w:rPr>
              <w:t>осадовий оклад</w:t>
            </w:r>
            <w:r w:rsidRPr="00781913">
              <w:rPr>
                <w:rFonts w:eastAsia="Calibri"/>
                <w:sz w:val="28"/>
                <w:szCs w:val="28"/>
              </w:rPr>
              <w:t xml:space="preserve"> головного спеціаліста</w:t>
            </w:r>
            <w:r w:rsidR="004E586B" w:rsidRPr="00781913">
              <w:rPr>
                <w:rFonts w:eastAsia="Calibri"/>
                <w:sz w:val="28"/>
                <w:szCs w:val="28"/>
              </w:rPr>
              <w:t xml:space="preserve"> – 5110,00 грн., </w:t>
            </w:r>
            <w:r w:rsidR="00BC76BD" w:rsidRPr="00781913">
              <w:rPr>
                <w:color w:val="000000"/>
                <w:sz w:val="28"/>
                <w:szCs w:val="28"/>
              </w:rPr>
              <w:t>відповідно до Схеми посадових окладів на посадах державної служби за групами оплати праці з урахуванням юрисдикці</w:t>
            </w:r>
            <w:r w:rsidRPr="00781913">
              <w:rPr>
                <w:color w:val="000000"/>
                <w:sz w:val="28"/>
                <w:szCs w:val="28"/>
              </w:rPr>
              <w:t xml:space="preserve">ї державних органів у 2019 році </w:t>
            </w:r>
            <w:r w:rsidR="00BC76BD" w:rsidRPr="00781913">
              <w:rPr>
                <w:color w:val="000000"/>
                <w:sz w:val="28"/>
                <w:szCs w:val="28"/>
              </w:rPr>
              <w:t>(у коефіцієнтах), затвердженої постановою Кабінету Міністрів</w:t>
            </w:r>
            <w:r w:rsidR="00781913">
              <w:rPr>
                <w:color w:val="000000"/>
                <w:sz w:val="28"/>
                <w:szCs w:val="28"/>
              </w:rPr>
              <w:t xml:space="preserve"> України від 18 січня 2017 року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№ 15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        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(в редакції постанови Кабінету Міністрів України від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</w:t>
            </w:r>
            <w:r w:rsidR="00BC76BD" w:rsidRPr="00781913">
              <w:rPr>
                <w:color w:val="000000"/>
                <w:sz w:val="28"/>
                <w:szCs w:val="28"/>
              </w:rPr>
              <w:t>06 лютого 2019 року № 102);</w:t>
            </w:r>
          </w:p>
          <w:p w:rsidR="002D7CAB" w:rsidRPr="00781913" w:rsidRDefault="00BC76BD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color w:val="000000"/>
                <w:sz w:val="28"/>
                <w:szCs w:val="28"/>
              </w:rPr>
              <w:t>2) надбавки, доплати, премії та компенсації – відповідно до статті 52 Закону України «Про державну службу».</w:t>
            </w:r>
          </w:p>
        </w:tc>
      </w:tr>
      <w:tr w:rsidR="002D7CAB" w:rsidRPr="00781913" w:rsidTr="00781913">
        <w:trPr>
          <w:trHeight w:val="12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33744" w:rsidP="00AD167B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Відповідно до 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частини першої статті 34 Закону України «Про державну службу» б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езстроково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.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Перелік інформації необхідної для участі в конкурсі, та строк її подання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4C" w:rsidRPr="00781913" w:rsidRDefault="00A0384C" w:rsidP="00CB7282">
            <w:pPr>
              <w:rPr>
                <w:sz w:val="28"/>
                <w:szCs w:val="28"/>
                <w:lang w:val="uk-UA" w:eastAsia="uk-UA"/>
              </w:rPr>
            </w:pPr>
            <w:r w:rsidRPr="00781913">
              <w:rPr>
                <w:sz w:val="28"/>
                <w:szCs w:val="28"/>
                <w:lang w:val="uk-UA"/>
              </w:rPr>
              <w:t>1)</w:t>
            </w:r>
            <w:r w:rsidR="00ED371A" w:rsidRPr="00781913">
              <w:rPr>
                <w:sz w:val="28"/>
                <w:szCs w:val="28"/>
                <w:lang w:val="uk-UA"/>
              </w:rPr>
              <w:t xml:space="preserve"> </w:t>
            </w:r>
            <w:r w:rsidRPr="00781913">
              <w:rPr>
                <w:sz w:val="28"/>
                <w:szCs w:val="28"/>
                <w:lang w:val="uk-UA"/>
              </w:rPr>
              <w:t>заяв</w:t>
            </w:r>
            <w:r w:rsidR="00B57C38" w:rsidRPr="00781913">
              <w:rPr>
                <w:sz w:val="28"/>
                <w:szCs w:val="28"/>
                <w:lang w:val="uk-UA"/>
              </w:rPr>
              <w:t>а</w:t>
            </w:r>
            <w:r w:rsidRPr="00781913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Постанови Кабінету Міністрів України “Про затвердження Порядку проведення конкурсу на зайняття посад державної служби” від 25 березня 2016 року №</w:t>
            </w:r>
            <w:r w:rsidRPr="00781913">
              <w:rPr>
                <w:sz w:val="28"/>
                <w:szCs w:val="28"/>
              </w:rPr>
              <w:t> </w:t>
            </w:r>
            <w:r w:rsidRPr="00781913">
              <w:rPr>
                <w:sz w:val="28"/>
                <w:szCs w:val="28"/>
                <w:lang w:val="uk-UA"/>
              </w:rPr>
              <w:t>246</w:t>
            </w:r>
            <w:r w:rsidR="00CB7282" w:rsidRPr="00781913">
              <w:rPr>
                <w:sz w:val="28"/>
                <w:szCs w:val="28"/>
                <w:lang w:val="uk-UA" w:eastAsia="uk-UA"/>
              </w:rPr>
              <w:t xml:space="preserve"> (в редакції постанови Кабінету Міністрів України від 18 серпня 20</w:t>
            </w:r>
            <w:r w:rsidR="00B57C38" w:rsidRPr="00781913">
              <w:rPr>
                <w:sz w:val="28"/>
                <w:szCs w:val="28"/>
                <w:lang w:val="uk-UA" w:eastAsia="uk-UA"/>
              </w:rPr>
              <w:t>17 року № 648) (далі-П</w:t>
            </w:r>
            <w:r w:rsidR="00CB7282" w:rsidRPr="00781913">
              <w:rPr>
                <w:sz w:val="28"/>
                <w:szCs w:val="28"/>
                <w:lang w:val="uk-UA" w:eastAsia="uk-UA"/>
              </w:rPr>
              <w:t>орядок)</w:t>
            </w:r>
            <w:r w:rsidRPr="00781913">
              <w:rPr>
                <w:sz w:val="28"/>
                <w:szCs w:val="28"/>
                <w:lang w:val="uk-UA"/>
              </w:rPr>
              <w:t>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2)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78191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Поря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дку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в якому обов’язко</w:t>
            </w:r>
            <w:r w:rsidR="004A0192">
              <w:rPr>
                <w:rFonts w:ascii="Times New Roman" w:hAnsi="Times New Roman"/>
                <w:sz w:val="28"/>
                <w:szCs w:val="28"/>
              </w:rPr>
              <w:t>во зазначається така інформація: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 (за наявності), досвід роботи на відповідних посадах;</w:t>
            </w:r>
          </w:p>
          <w:p w:rsidR="00A0384C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3)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B237B3" w:rsidRPr="00B237B3" w:rsidRDefault="00B237B3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0384C" w:rsidRDefault="00A0384C" w:rsidP="00A0384C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r w:rsidR="00CB7282" w:rsidRPr="00781913">
              <w:rPr>
                <w:rFonts w:ascii="Times New Roman" w:hAnsi="Times New Roman"/>
                <w:sz w:val="28"/>
                <w:szCs w:val="28"/>
              </w:rPr>
              <w:t>виявила бажання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 w:rsidR="00A77614">
              <w:rPr>
                <w:rFonts w:ascii="Times New Roman" w:hAnsi="Times New Roman"/>
                <w:sz w:val="28"/>
                <w:szCs w:val="28"/>
              </w:rPr>
              <w:t>йної</w:t>
            </w:r>
            <w:r w:rsidR="00781913">
              <w:rPr>
                <w:rFonts w:ascii="Times New Roman" w:hAnsi="Times New Roman"/>
                <w:sz w:val="28"/>
                <w:szCs w:val="28"/>
              </w:rPr>
              <w:t xml:space="preserve"> компетентності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репутації (характеристики, рекомендації, наукові публікації тощо)</w:t>
            </w:r>
          </w:p>
          <w:p w:rsidR="00B237B3" w:rsidRPr="00781913" w:rsidRDefault="00B237B3" w:rsidP="00A0384C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4C" w:rsidRPr="000C48BF" w:rsidRDefault="00A0384C" w:rsidP="00B57C38">
            <w:pPr>
              <w:spacing w:line="23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1913">
              <w:rPr>
                <w:b/>
                <w:sz w:val="28"/>
                <w:szCs w:val="28"/>
                <w:lang w:val="uk-UA" w:eastAsia="en-US"/>
              </w:rPr>
              <w:lastRenderedPageBreak/>
              <w:t>Строк подання документів:</w:t>
            </w:r>
            <w:r w:rsidRPr="00781913">
              <w:rPr>
                <w:sz w:val="28"/>
                <w:szCs w:val="28"/>
                <w:lang w:val="uk-UA" w:eastAsia="en-US"/>
              </w:rPr>
              <w:t xml:space="preserve"> </w:t>
            </w:r>
            <w:r w:rsidR="00781913">
              <w:rPr>
                <w:sz w:val="28"/>
                <w:szCs w:val="28"/>
                <w:lang w:val="uk-UA" w:eastAsia="en-US"/>
              </w:rPr>
              <w:t xml:space="preserve">до </w:t>
            </w:r>
            <w:r w:rsidR="00781913" w:rsidRPr="00CA4671">
              <w:rPr>
                <w:sz w:val="28"/>
                <w:szCs w:val="28"/>
                <w:lang w:val="uk-UA" w:eastAsia="en-US"/>
              </w:rPr>
              <w:t xml:space="preserve">18.00 </w:t>
            </w:r>
            <w:r w:rsidR="000C48BF" w:rsidRPr="000C48BF">
              <w:rPr>
                <w:sz w:val="28"/>
                <w:szCs w:val="28"/>
                <w:lang w:val="uk-UA" w:eastAsia="en-US"/>
              </w:rPr>
              <w:t>05 грудня</w:t>
            </w:r>
            <w:r w:rsidRPr="000C48BF">
              <w:rPr>
                <w:sz w:val="28"/>
                <w:szCs w:val="28"/>
                <w:lang w:val="uk-UA" w:eastAsia="en-US"/>
              </w:rPr>
              <w:t xml:space="preserve">                                      2019 року.</w:t>
            </w:r>
          </w:p>
          <w:p w:rsidR="000E262E" w:rsidRPr="00781913" w:rsidRDefault="000E262E" w:rsidP="0070613D">
            <w:pPr>
              <w:widowControl/>
              <w:autoSpaceDE/>
              <w:adjustRightInd/>
              <w:ind w:firstLine="22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0613D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B57C38">
            <w:pPr>
              <w:jc w:val="both"/>
              <w:rPr>
                <w:rFonts w:eastAsia="HG Mincho Light J"/>
                <w:spacing w:val="-12"/>
                <w:sz w:val="28"/>
                <w:szCs w:val="28"/>
                <w:lang w:val="uk-UA"/>
              </w:rPr>
            </w:pPr>
            <w:r w:rsidRPr="00781913">
              <w:rPr>
                <w:rFonts w:eastAsia="HG Mincho Light J"/>
                <w:spacing w:val="-12"/>
                <w:sz w:val="28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B57C38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Місце, час і дата початку проведення </w:t>
            </w:r>
            <w:r w:rsidR="00B57C38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оцінювання кандидатів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7B" w:rsidRPr="00781913" w:rsidRDefault="00A5481A" w:rsidP="000C48BF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м. Київ, бул</w:t>
            </w:r>
            <w:r w:rsidR="00DF667D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ьвар Т. </w:t>
            </w:r>
            <w:r w:rsidR="000C48BF">
              <w:rPr>
                <w:rFonts w:eastAsia="Calibri"/>
                <w:color w:val="000000"/>
                <w:sz w:val="28"/>
                <w:szCs w:val="28"/>
                <w:lang w:val="uk-UA"/>
              </w:rPr>
              <w:t>Шевченка, 3, 11 грудня</w:t>
            </w:r>
            <w:r w:rsidR="00A77614" w:rsidRPr="00782EEC">
              <w:rPr>
                <w:rFonts w:eastAsia="Calibri"/>
                <w:color w:val="FF0000"/>
                <w:sz w:val="28"/>
                <w:szCs w:val="28"/>
                <w:lang w:val="uk-UA"/>
              </w:rPr>
              <w:t xml:space="preserve">                  </w:t>
            </w:r>
            <w:r w:rsidR="00C67F29" w:rsidRPr="000C48BF">
              <w:rPr>
                <w:rFonts w:eastAsia="Calibri"/>
                <w:sz w:val="28"/>
                <w:szCs w:val="28"/>
                <w:lang w:val="uk-UA"/>
              </w:rPr>
              <w:t>2019</w:t>
            </w:r>
            <w:r w:rsidRPr="000C48BF">
              <w:rPr>
                <w:rFonts w:eastAsia="Calibri"/>
                <w:sz w:val="28"/>
                <w:szCs w:val="28"/>
                <w:lang w:val="uk-UA"/>
              </w:rPr>
              <w:t xml:space="preserve"> року,</w:t>
            </w:r>
            <w:r w:rsidR="00C67F29" w:rsidRPr="000C48BF">
              <w:rPr>
                <w:rFonts w:eastAsia="Calibri"/>
                <w:sz w:val="28"/>
                <w:szCs w:val="28"/>
                <w:lang w:val="uk-UA"/>
              </w:rPr>
              <w:t xml:space="preserve"> 1</w:t>
            </w:r>
            <w:r w:rsidR="00EC66BB" w:rsidRPr="000C48BF">
              <w:rPr>
                <w:rFonts w:eastAsia="Calibri"/>
                <w:sz w:val="28"/>
                <w:szCs w:val="28"/>
              </w:rPr>
              <w:t>0</w:t>
            </w:r>
            <w:r w:rsidRPr="000C48BF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A77614" w:rsidRPr="000C48BF">
              <w:rPr>
                <w:rFonts w:eastAsia="Calibri"/>
                <w:sz w:val="28"/>
                <w:szCs w:val="28"/>
                <w:lang w:val="uk-UA"/>
              </w:rPr>
              <w:t>00</w:t>
            </w:r>
            <w:r w:rsidRPr="000C48BF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2D7CAB" w:rsidRPr="00781913" w:rsidTr="00781913">
        <w:trPr>
          <w:trHeight w:val="198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Прізвище, ім</w:t>
            </w: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’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705EA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Богданова Наталія Анатоліївна</w:t>
            </w: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. </w:t>
            </w:r>
            <w:r w:rsidR="00F202A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+ 38 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(044) 279-72-51</w:t>
            </w:r>
            <w:r w:rsidR="00A5481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, </w:t>
            </w:r>
            <w:hyperlink r:id="rId7" w:history="1">
              <w:r w:rsidR="006A7441" w:rsidRPr="00781913">
                <w:rPr>
                  <w:rStyle w:val="a3"/>
                  <w:rFonts w:eastAsia="Calibri"/>
                  <w:sz w:val="28"/>
                  <w:szCs w:val="28"/>
                  <w:lang w:val="uk-UA"/>
                </w:rPr>
                <w:t>goleo8@ukr.net</w:t>
              </w:r>
            </w:hyperlink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567892" w:rsidRPr="00781913" w:rsidRDefault="00567892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rPr>
          <w:trHeight w:val="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Освіта 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Default="00686E54" w:rsidP="008A152F">
            <w:pPr>
              <w:rPr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FB0C07" w:rsidRPr="00781913">
              <w:rPr>
                <w:rFonts w:eastAsia="Calibri"/>
                <w:sz w:val="28"/>
                <w:szCs w:val="28"/>
                <w:lang w:val="uk-UA" w:eastAsia="en-US"/>
              </w:rPr>
              <w:t>ища</w:t>
            </w:r>
            <w:r w:rsidR="00267FB1">
              <w:rPr>
                <w:rFonts w:eastAsia="Calibri"/>
                <w:sz w:val="28"/>
                <w:szCs w:val="28"/>
                <w:lang w:val="uk-UA" w:eastAsia="en-US"/>
              </w:rPr>
              <w:t xml:space="preserve"> технічна</w:t>
            </w:r>
            <w:r w:rsidR="00FB0C07" w:rsidRPr="00781913">
              <w:rPr>
                <w:rFonts w:eastAsia="Calibri"/>
                <w:sz w:val="28"/>
                <w:szCs w:val="28"/>
                <w:lang w:val="uk-UA" w:eastAsia="en-US"/>
              </w:rPr>
              <w:t xml:space="preserve"> освіта не нижче</w:t>
            </w:r>
            <w:r w:rsidR="004169FE" w:rsidRPr="00781913">
              <w:rPr>
                <w:rFonts w:eastAsia="Calibri"/>
                <w:sz w:val="28"/>
                <w:szCs w:val="28"/>
                <w:lang w:val="uk-UA" w:eastAsia="en-US"/>
              </w:rPr>
              <w:t xml:space="preserve"> ступеня молодшого бакалавра або бакалавра </w:t>
            </w:r>
            <w:r w:rsidR="00BE6CE1" w:rsidRPr="00781913">
              <w:rPr>
                <w:sz w:val="28"/>
                <w:szCs w:val="28"/>
                <w:lang w:val="uk-UA"/>
              </w:rPr>
              <w:t>(</w:t>
            </w:r>
            <w:r w:rsidR="002E7176">
              <w:rPr>
                <w:sz w:val="28"/>
                <w:szCs w:val="28"/>
                <w:lang w:val="uk-UA"/>
              </w:rPr>
              <w:t>будівельна</w:t>
            </w:r>
            <w:r w:rsidR="00BE6CE1" w:rsidRPr="00781913">
              <w:rPr>
                <w:sz w:val="28"/>
                <w:szCs w:val="28"/>
                <w:lang w:val="uk-UA"/>
              </w:rPr>
              <w:t>)</w:t>
            </w:r>
          </w:p>
          <w:p w:rsidR="00A77614" w:rsidRPr="00781913" w:rsidRDefault="00A77614" w:rsidP="008A152F">
            <w:pPr>
              <w:rPr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9917CE" w:rsidP="00865737">
            <w:pPr>
              <w:widowControl/>
              <w:autoSpaceDE/>
              <w:adjustRightInd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86E54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6A744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Володіння іноземною мовою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en-US"/>
              </w:rPr>
              <w:t>`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язково</w:t>
            </w:r>
            <w:proofErr w:type="spellEnd"/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E01ED1" w:rsidP="00E01ED1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Вимоги до </w:t>
            </w:r>
            <w:r w:rsidR="000870D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компетентно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ст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D7CAB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самоконтроль; </w:t>
            </w:r>
          </w:p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діалогове спілкування;</w:t>
            </w:r>
          </w:p>
          <w:p w:rsidR="00E01ED1" w:rsidRPr="00781913" w:rsidRDefault="002D7CAB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бачення загальної картини;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чітке бачення результату;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розуміти та працювати з текстовою інформацією;</w:t>
            </w:r>
          </w:p>
          <w:p w:rsidR="006162DC" w:rsidRPr="00781913" w:rsidRDefault="00E01ED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здатність ефективно </w:t>
            </w:r>
            <w:r w:rsidR="0035170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взаємодіяти – дослухатися.</w:t>
            </w:r>
          </w:p>
          <w:p w:rsidR="00D265E0" w:rsidRPr="00781913" w:rsidRDefault="00D265E0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267FB1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lang w:val="uk-UA"/>
              </w:rPr>
              <w:t xml:space="preserve">Уміння працювати з </w:t>
            </w:r>
            <w:r w:rsidR="00FA42B1" w:rsidRPr="00781913">
              <w:rPr>
                <w:color w:val="000000"/>
                <w:sz w:val="28"/>
                <w:szCs w:val="28"/>
                <w:lang w:val="uk-UA"/>
              </w:rPr>
              <w:t>комп’ютером</w:t>
            </w:r>
          </w:p>
          <w:p w:rsidR="00283FCD" w:rsidRPr="00781913" w:rsidRDefault="00283FC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BE6CE1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Досвідчений користувач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Office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xcel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Power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Point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навички роботи з інформаційно-пошуковими системами в мережі Інтернет, знання сучасних технологій з електронного </w:t>
            </w:r>
            <w:r w:rsidR="004D752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урядування, вільне користування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інформаційно-телекомунікаційними </w:t>
            </w:r>
            <w:r w:rsidR="0080413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технологіями, робота в програмному комплексі (АВК-5) для розрахунків кошторисної документації в будівництві. 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A42B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Особисті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1E" w:rsidRPr="00781913" w:rsidRDefault="00DD5274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51381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рішучість;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ініціативність;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комунікабельність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дисциплінованість;</w:t>
            </w:r>
          </w:p>
          <w:p w:rsidR="00283FCD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повага до інших;</w:t>
            </w:r>
          </w:p>
          <w:p w:rsidR="00D265E0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прагнення до самовдосконалення та підвищення фахового рівня</w:t>
            </w:r>
          </w:p>
        </w:tc>
      </w:tr>
      <w:tr w:rsidR="00283FCD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24" w:rsidRDefault="009F2A9F" w:rsidP="002437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</w:t>
            </w:r>
            <w:r w:rsidR="00283FCD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знання</w:t>
            </w:r>
          </w:p>
          <w:p w:rsidR="00243724" w:rsidRPr="00781913" w:rsidRDefault="00243724" w:rsidP="002437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3FCD" w:rsidRPr="00781913" w:rsidTr="00781913"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517" w:type="pct"/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9F2A9F" w:rsidRPr="00781913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C" w:rsidRPr="00781913" w:rsidRDefault="006162DC" w:rsidP="006162DC">
            <w:pPr>
              <w:widowControl/>
              <w:autoSpaceDE/>
              <w:adjustRightInd/>
              <w:ind w:left="8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Знання:</w:t>
            </w:r>
          </w:p>
          <w:p w:rsidR="00F25FF1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1913">
              <w:rPr>
                <w:sz w:val="28"/>
                <w:szCs w:val="28"/>
              </w:rPr>
              <w:t>Конституція</w:t>
            </w:r>
            <w:proofErr w:type="spellEnd"/>
            <w:r w:rsidRPr="00781913">
              <w:rPr>
                <w:sz w:val="28"/>
                <w:szCs w:val="28"/>
              </w:rPr>
              <w:t xml:space="preserve"> </w:t>
            </w:r>
            <w:proofErr w:type="spellStart"/>
            <w:r w:rsidRPr="00781913">
              <w:rPr>
                <w:sz w:val="28"/>
                <w:szCs w:val="28"/>
              </w:rPr>
              <w:t>України</w:t>
            </w:r>
            <w:proofErr w:type="spellEnd"/>
            <w:r w:rsidRPr="00781913">
              <w:rPr>
                <w:sz w:val="28"/>
                <w:szCs w:val="28"/>
              </w:rPr>
              <w:t xml:space="preserve">, </w:t>
            </w:r>
            <w:r w:rsidR="00771A66" w:rsidRPr="00781913"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71A66" w:rsidRPr="00781913">
              <w:rPr>
                <w:sz w:val="28"/>
                <w:szCs w:val="28"/>
              </w:rPr>
              <w:t>акон</w:t>
            </w:r>
            <w:proofErr w:type="spellEnd"/>
            <w:r w:rsidR="00771A66" w:rsidRPr="00781913">
              <w:rPr>
                <w:sz w:val="28"/>
                <w:szCs w:val="28"/>
              </w:rPr>
              <w:t xml:space="preserve"> </w:t>
            </w:r>
            <w:proofErr w:type="spellStart"/>
            <w:r w:rsidR="00771A66" w:rsidRPr="00781913">
              <w:rPr>
                <w:sz w:val="28"/>
                <w:szCs w:val="28"/>
              </w:rPr>
              <w:t>України</w:t>
            </w:r>
            <w:proofErr w:type="spellEnd"/>
            <w:r w:rsidR="00771A66">
              <w:rPr>
                <w:sz w:val="28"/>
                <w:szCs w:val="28"/>
              </w:rPr>
              <w:t xml:space="preserve"> «Про </w:t>
            </w:r>
            <w:proofErr w:type="spellStart"/>
            <w:r w:rsidR="00771A66">
              <w:rPr>
                <w:sz w:val="28"/>
                <w:szCs w:val="28"/>
              </w:rPr>
              <w:t>державну</w:t>
            </w:r>
            <w:proofErr w:type="spellEnd"/>
            <w:r w:rsidR="00771A66">
              <w:rPr>
                <w:sz w:val="28"/>
                <w:szCs w:val="28"/>
              </w:rPr>
              <w:t xml:space="preserve"> службу»</w:t>
            </w:r>
            <w:r w:rsidR="00771A66">
              <w:rPr>
                <w:sz w:val="28"/>
                <w:szCs w:val="28"/>
                <w:lang w:val="uk-UA"/>
              </w:rPr>
              <w:t>,</w:t>
            </w:r>
            <w:r w:rsidR="00771A66" w:rsidRPr="00781913">
              <w:rPr>
                <w:sz w:val="28"/>
                <w:szCs w:val="28"/>
                <w:lang w:val="uk-UA"/>
              </w:rPr>
              <w:t xml:space="preserve"> Закон України «Про запобігання корупції»</w:t>
            </w:r>
          </w:p>
        </w:tc>
      </w:tr>
      <w:tr w:rsidR="00F25FF1" w:rsidRPr="00267FB1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E446FC" w:rsidP="006162DC">
            <w:pPr>
              <w:widowControl/>
              <w:autoSpaceDE/>
              <w:adjustRightInd/>
              <w:ind w:left="28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оренду державного та комунального майна», інші </w:t>
            </w:r>
            <w:r w:rsidR="00782EEC">
              <w:rPr>
                <w:sz w:val="28"/>
                <w:szCs w:val="28"/>
                <w:lang w:val="uk-UA"/>
              </w:rPr>
              <w:t>Закони України, укази Президента України, постанови</w:t>
            </w:r>
            <w:r w:rsidR="00782EEC" w:rsidRPr="008E4836">
              <w:rPr>
                <w:sz w:val="28"/>
                <w:szCs w:val="28"/>
                <w:lang w:val="uk-UA"/>
              </w:rPr>
              <w:t xml:space="preserve"> Верховної Ради України та Кабінету Міністрів</w:t>
            </w:r>
            <w:r w:rsidR="00782EEC">
              <w:rPr>
                <w:sz w:val="28"/>
                <w:szCs w:val="28"/>
                <w:lang w:val="uk-UA"/>
              </w:rPr>
              <w:t xml:space="preserve"> України, </w:t>
            </w:r>
            <w:r>
              <w:rPr>
                <w:sz w:val="28"/>
                <w:szCs w:val="28"/>
                <w:lang w:val="uk-UA"/>
              </w:rPr>
              <w:t xml:space="preserve">Державні будівельні норми, </w:t>
            </w:r>
            <w:r w:rsidR="00782EEC">
              <w:rPr>
                <w:sz w:val="28"/>
                <w:szCs w:val="28"/>
                <w:lang w:val="uk-UA"/>
              </w:rPr>
              <w:t>нормативно – правові акти</w:t>
            </w:r>
            <w:r w:rsidR="00782EEC" w:rsidRPr="008E4836">
              <w:rPr>
                <w:sz w:val="28"/>
                <w:szCs w:val="28"/>
                <w:lang w:val="uk-UA"/>
              </w:rPr>
              <w:t>, що регул</w:t>
            </w:r>
            <w:r w:rsidR="00782EEC">
              <w:rPr>
                <w:sz w:val="28"/>
                <w:szCs w:val="28"/>
                <w:lang w:val="uk-UA"/>
              </w:rPr>
              <w:t>юють основну діяльність Відділу;</w:t>
            </w:r>
            <w:r w:rsidR="00782EEC" w:rsidRPr="008E4836">
              <w:rPr>
                <w:sz w:val="28"/>
                <w:szCs w:val="28"/>
                <w:lang w:val="uk-UA"/>
              </w:rPr>
              <w:t xml:space="preserve"> знати інструкцію з діловодства, прав</w:t>
            </w:r>
            <w:r w:rsidR="00782EEC">
              <w:rPr>
                <w:sz w:val="28"/>
                <w:szCs w:val="28"/>
                <w:lang w:val="uk-UA"/>
              </w:rPr>
              <w:t>ила ділового етикету, правила і</w:t>
            </w:r>
            <w:r w:rsidR="00782EEC" w:rsidRPr="008E4836">
              <w:rPr>
                <w:sz w:val="28"/>
                <w:szCs w:val="28"/>
                <w:lang w:val="uk-UA"/>
              </w:rPr>
              <w:t xml:space="preserve"> норми охорони праці та протипожежного захисту, основні принципи роботи на комп’ютері та відповідні програмні засоби</w:t>
            </w:r>
            <w:r w:rsidR="00782EEC">
              <w:rPr>
                <w:sz w:val="28"/>
                <w:szCs w:val="28"/>
                <w:lang w:val="uk-UA"/>
              </w:rPr>
              <w:t xml:space="preserve"> що пов’язані</w:t>
            </w:r>
            <w:r w:rsidR="00782EEC" w:rsidRPr="00FD27F1">
              <w:rPr>
                <w:sz w:val="28"/>
                <w:szCs w:val="28"/>
                <w:lang w:val="uk-UA"/>
              </w:rPr>
              <w:t xml:space="preserve"> із завданнями та змістом роботи державного службовця відповідно до посадової інструкції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445F20" w:rsidRPr="00781913" w:rsidRDefault="00445F20">
      <w:pPr>
        <w:rPr>
          <w:sz w:val="28"/>
          <w:szCs w:val="28"/>
          <w:lang w:val="uk-UA"/>
        </w:rPr>
      </w:pPr>
    </w:p>
    <w:sectPr w:rsidR="00445F20" w:rsidRPr="00781913" w:rsidSect="00BF7E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9A8"/>
    <w:multiLevelType w:val="hybridMultilevel"/>
    <w:tmpl w:val="CDAE3592"/>
    <w:lvl w:ilvl="0" w:tplc="2B06D868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C9956A9"/>
    <w:multiLevelType w:val="hybridMultilevel"/>
    <w:tmpl w:val="4F165320"/>
    <w:lvl w:ilvl="0" w:tplc="87CC3C8E">
      <w:start w:val="1"/>
      <w:numFmt w:val="decimal"/>
      <w:lvlText w:val="%1)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D95"/>
    <w:multiLevelType w:val="hybridMultilevel"/>
    <w:tmpl w:val="AEF46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824"/>
    <w:multiLevelType w:val="hybridMultilevel"/>
    <w:tmpl w:val="EFFEA3BA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416D3D67"/>
    <w:multiLevelType w:val="hybridMultilevel"/>
    <w:tmpl w:val="D44E3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55AE"/>
    <w:multiLevelType w:val="hybridMultilevel"/>
    <w:tmpl w:val="52701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2C08"/>
    <w:multiLevelType w:val="hybridMultilevel"/>
    <w:tmpl w:val="7AA6ADC0"/>
    <w:lvl w:ilvl="0" w:tplc="352C6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35614"/>
    <w:multiLevelType w:val="hybridMultilevel"/>
    <w:tmpl w:val="F91C29E6"/>
    <w:lvl w:ilvl="0" w:tplc="A24A813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21053"/>
    <w:multiLevelType w:val="hybridMultilevel"/>
    <w:tmpl w:val="134A6A70"/>
    <w:lvl w:ilvl="0" w:tplc="AEE8B0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62675B67"/>
    <w:multiLevelType w:val="hybridMultilevel"/>
    <w:tmpl w:val="D9367028"/>
    <w:lvl w:ilvl="0" w:tplc="32DC7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558E"/>
    <w:multiLevelType w:val="hybridMultilevel"/>
    <w:tmpl w:val="7FDA2B80"/>
    <w:lvl w:ilvl="0" w:tplc="6CC67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32C7"/>
    <w:multiLevelType w:val="hybridMultilevel"/>
    <w:tmpl w:val="778223BC"/>
    <w:lvl w:ilvl="0" w:tplc="44DE7B8E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F"/>
    <w:rsid w:val="00013E6B"/>
    <w:rsid w:val="00015BA5"/>
    <w:rsid w:val="0002261E"/>
    <w:rsid w:val="0006134E"/>
    <w:rsid w:val="000870DA"/>
    <w:rsid w:val="000C0F22"/>
    <w:rsid w:val="000C48BF"/>
    <w:rsid w:val="000E262E"/>
    <w:rsid w:val="000E6BC0"/>
    <w:rsid w:val="0011210E"/>
    <w:rsid w:val="001234F8"/>
    <w:rsid w:val="00141170"/>
    <w:rsid w:val="00141ED5"/>
    <w:rsid w:val="00154319"/>
    <w:rsid w:val="0015636D"/>
    <w:rsid w:val="001C4DC0"/>
    <w:rsid w:val="00243724"/>
    <w:rsid w:val="00267FB1"/>
    <w:rsid w:val="002705EA"/>
    <w:rsid w:val="00271A67"/>
    <w:rsid w:val="00283FCD"/>
    <w:rsid w:val="00296EC6"/>
    <w:rsid w:val="002D7CAB"/>
    <w:rsid w:val="002E7176"/>
    <w:rsid w:val="002F7E7E"/>
    <w:rsid w:val="00331721"/>
    <w:rsid w:val="00340DC1"/>
    <w:rsid w:val="00351708"/>
    <w:rsid w:val="00357DB3"/>
    <w:rsid w:val="00397B80"/>
    <w:rsid w:val="003D22D1"/>
    <w:rsid w:val="004169FE"/>
    <w:rsid w:val="00423041"/>
    <w:rsid w:val="00445F20"/>
    <w:rsid w:val="004606CE"/>
    <w:rsid w:val="00482EFE"/>
    <w:rsid w:val="004A0192"/>
    <w:rsid w:val="004C71AF"/>
    <w:rsid w:val="004D752E"/>
    <w:rsid w:val="004E06B7"/>
    <w:rsid w:val="004E1AE5"/>
    <w:rsid w:val="004E586B"/>
    <w:rsid w:val="0051381E"/>
    <w:rsid w:val="00567892"/>
    <w:rsid w:val="00595615"/>
    <w:rsid w:val="005A1BF0"/>
    <w:rsid w:val="005D4AE0"/>
    <w:rsid w:val="005E5F43"/>
    <w:rsid w:val="006162DC"/>
    <w:rsid w:val="006249A2"/>
    <w:rsid w:val="0063403C"/>
    <w:rsid w:val="00647563"/>
    <w:rsid w:val="00686E54"/>
    <w:rsid w:val="006A14F6"/>
    <w:rsid w:val="006A7441"/>
    <w:rsid w:val="006C21A2"/>
    <w:rsid w:val="0070613D"/>
    <w:rsid w:val="007331C3"/>
    <w:rsid w:val="00733618"/>
    <w:rsid w:val="007474E2"/>
    <w:rsid w:val="00771A66"/>
    <w:rsid w:val="00781913"/>
    <w:rsid w:val="00782EEC"/>
    <w:rsid w:val="00804130"/>
    <w:rsid w:val="00807903"/>
    <w:rsid w:val="0082043F"/>
    <w:rsid w:val="008309C9"/>
    <w:rsid w:val="008668DC"/>
    <w:rsid w:val="00871C65"/>
    <w:rsid w:val="00887EA1"/>
    <w:rsid w:val="008A152F"/>
    <w:rsid w:val="008B205C"/>
    <w:rsid w:val="008B7F37"/>
    <w:rsid w:val="008C00FD"/>
    <w:rsid w:val="00913DC7"/>
    <w:rsid w:val="009273CE"/>
    <w:rsid w:val="009917CE"/>
    <w:rsid w:val="009A0A3A"/>
    <w:rsid w:val="009D14C1"/>
    <w:rsid w:val="009D20E5"/>
    <w:rsid w:val="009F2A9F"/>
    <w:rsid w:val="00A0384C"/>
    <w:rsid w:val="00A5481A"/>
    <w:rsid w:val="00A77614"/>
    <w:rsid w:val="00A841AA"/>
    <w:rsid w:val="00AB5F69"/>
    <w:rsid w:val="00AD167B"/>
    <w:rsid w:val="00AE6B86"/>
    <w:rsid w:val="00B060AA"/>
    <w:rsid w:val="00B1425A"/>
    <w:rsid w:val="00B237B3"/>
    <w:rsid w:val="00B57C38"/>
    <w:rsid w:val="00B86951"/>
    <w:rsid w:val="00BA3F4B"/>
    <w:rsid w:val="00BB381E"/>
    <w:rsid w:val="00BC76BD"/>
    <w:rsid w:val="00BE1B9B"/>
    <w:rsid w:val="00BE6CE1"/>
    <w:rsid w:val="00BF7EBF"/>
    <w:rsid w:val="00C0642D"/>
    <w:rsid w:val="00C27F49"/>
    <w:rsid w:val="00C31EA2"/>
    <w:rsid w:val="00C67F29"/>
    <w:rsid w:val="00C84A3B"/>
    <w:rsid w:val="00CA4671"/>
    <w:rsid w:val="00CB7282"/>
    <w:rsid w:val="00D23CF3"/>
    <w:rsid w:val="00D265E0"/>
    <w:rsid w:val="00D60FCC"/>
    <w:rsid w:val="00D76D4C"/>
    <w:rsid w:val="00DD5274"/>
    <w:rsid w:val="00DE7259"/>
    <w:rsid w:val="00DF667D"/>
    <w:rsid w:val="00E01ED1"/>
    <w:rsid w:val="00E228DD"/>
    <w:rsid w:val="00E31AD8"/>
    <w:rsid w:val="00E33744"/>
    <w:rsid w:val="00E338D1"/>
    <w:rsid w:val="00E446FC"/>
    <w:rsid w:val="00E648FF"/>
    <w:rsid w:val="00E674A1"/>
    <w:rsid w:val="00E71E8E"/>
    <w:rsid w:val="00E92F61"/>
    <w:rsid w:val="00EA25D4"/>
    <w:rsid w:val="00EC66BB"/>
    <w:rsid w:val="00ED371A"/>
    <w:rsid w:val="00EF5E35"/>
    <w:rsid w:val="00F202AA"/>
    <w:rsid w:val="00F21405"/>
    <w:rsid w:val="00F25FF1"/>
    <w:rsid w:val="00F75DDA"/>
    <w:rsid w:val="00FA42B1"/>
    <w:rsid w:val="00FB0C07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eo8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F1E0-E203-464B-B33F-5113FE8E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Петруненко Юлія Вікторівна</cp:lastModifiedBy>
  <cp:revision>27</cp:revision>
  <cp:lastPrinted>2019-11-27T07:42:00Z</cp:lastPrinted>
  <dcterms:created xsi:type="dcterms:W3CDTF">2019-11-18T09:30:00Z</dcterms:created>
  <dcterms:modified xsi:type="dcterms:W3CDTF">2019-11-27T08:35:00Z</dcterms:modified>
</cp:coreProperties>
</file>